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F8372" w14:textId="17DDBAF1" w:rsidR="00494EAB" w:rsidRPr="00494EAB" w:rsidRDefault="00494EAB" w:rsidP="00494EAB">
      <w:pPr>
        <w:pStyle w:val="NoSpacing"/>
        <w:rPr>
          <w:rFonts w:ascii="Arial" w:hAnsi="Arial" w:cs="Arial"/>
          <w:b/>
          <w:bCs/>
          <w:sz w:val="28"/>
          <w:szCs w:val="28"/>
        </w:rPr>
      </w:pPr>
      <w:r w:rsidRPr="00494EAB">
        <w:rPr>
          <w:rFonts w:ascii="Arial" w:hAnsi="Arial" w:cs="Arial"/>
          <w:b/>
          <w:bCs/>
          <w:sz w:val="28"/>
          <w:szCs w:val="28"/>
        </w:rPr>
        <w:t xml:space="preserve">MARKET DEVELOPMENT </w:t>
      </w:r>
      <w:r w:rsidR="00090D87">
        <w:rPr>
          <w:rFonts w:ascii="Arial" w:hAnsi="Arial" w:cs="Arial"/>
          <w:b/>
          <w:bCs/>
          <w:sz w:val="28"/>
          <w:szCs w:val="28"/>
        </w:rPr>
        <w:t>LEADER</w:t>
      </w:r>
    </w:p>
    <w:p w14:paraId="6249FE1E" w14:textId="77777777" w:rsidR="00494EAB" w:rsidRPr="00494EAB" w:rsidRDefault="00494EAB" w:rsidP="00494EAB">
      <w:pPr>
        <w:pStyle w:val="NoSpacing"/>
        <w:rPr>
          <w:rFonts w:ascii="Arial" w:hAnsi="Arial" w:cs="Arial"/>
        </w:rPr>
      </w:pPr>
    </w:p>
    <w:p w14:paraId="081C8A75" w14:textId="106090B3" w:rsidR="00962959" w:rsidRDefault="00962959" w:rsidP="00494EAB">
      <w:pPr>
        <w:pStyle w:val="NoSpacing"/>
        <w:jc w:val="both"/>
        <w:rPr>
          <w:rFonts w:ascii="Arial" w:hAnsi="Arial" w:cs="Arial"/>
          <w:b/>
          <w:bCs/>
        </w:rPr>
      </w:pPr>
      <w:r>
        <w:rPr>
          <w:rFonts w:ascii="Arial" w:hAnsi="Arial" w:cs="Arial"/>
          <w:b/>
          <w:bCs/>
        </w:rPr>
        <w:t>Overview</w:t>
      </w:r>
    </w:p>
    <w:p w14:paraId="6F07A76F" w14:textId="77777777" w:rsidR="00962959" w:rsidRPr="00962959" w:rsidRDefault="00962959" w:rsidP="00494EAB">
      <w:pPr>
        <w:pStyle w:val="NoSpacing"/>
        <w:jc w:val="both"/>
        <w:rPr>
          <w:rFonts w:ascii="Arial" w:hAnsi="Arial" w:cs="Arial"/>
          <w:b/>
          <w:bCs/>
        </w:rPr>
      </w:pPr>
    </w:p>
    <w:p w14:paraId="5C88A2CD" w14:textId="67963282" w:rsidR="00494EAB" w:rsidRPr="00494EAB" w:rsidRDefault="00494EAB" w:rsidP="00494EAB">
      <w:pPr>
        <w:pStyle w:val="NoSpacing"/>
        <w:jc w:val="both"/>
        <w:rPr>
          <w:rFonts w:ascii="Arial" w:hAnsi="Arial" w:cs="Arial"/>
        </w:rPr>
      </w:pPr>
      <w:r w:rsidRPr="00494EAB">
        <w:rPr>
          <w:rFonts w:ascii="Arial" w:hAnsi="Arial" w:cs="Arial"/>
        </w:rPr>
        <w:t xml:space="preserve">We believe in the Power of Place! We share our expertise </w:t>
      </w:r>
      <w:r w:rsidR="00CA243A">
        <w:rPr>
          <w:rFonts w:ascii="Arial" w:hAnsi="Arial" w:cs="Arial"/>
        </w:rPr>
        <w:t xml:space="preserve">about the intersection of work, workers, and the workplace </w:t>
      </w:r>
      <w:proofErr w:type="gramStart"/>
      <w:r w:rsidRPr="00494EAB">
        <w:rPr>
          <w:rFonts w:ascii="Arial" w:hAnsi="Arial" w:cs="Arial"/>
        </w:rPr>
        <w:t>in order to</w:t>
      </w:r>
      <w:proofErr w:type="gramEnd"/>
      <w:r w:rsidRPr="00494EAB">
        <w:rPr>
          <w:rFonts w:ascii="Arial" w:hAnsi="Arial" w:cs="Arial"/>
        </w:rPr>
        <w:t xml:space="preserve"> improve human interaction, </w:t>
      </w:r>
      <w:r w:rsidR="00CA243A">
        <w:rPr>
          <w:rFonts w:ascii="Arial" w:hAnsi="Arial" w:cs="Arial"/>
        </w:rPr>
        <w:t xml:space="preserve">and </w:t>
      </w:r>
      <w:r w:rsidR="00962959">
        <w:rPr>
          <w:rFonts w:ascii="Arial" w:hAnsi="Arial" w:cs="Arial"/>
        </w:rPr>
        <w:t xml:space="preserve">to </w:t>
      </w:r>
      <w:r w:rsidR="00CA243A">
        <w:rPr>
          <w:rFonts w:ascii="Arial" w:hAnsi="Arial" w:cs="Arial"/>
        </w:rPr>
        <w:t>create better</w:t>
      </w:r>
      <w:r w:rsidRPr="00494EAB">
        <w:rPr>
          <w:rFonts w:ascii="Arial" w:hAnsi="Arial" w:cs="Arial"/>
        </w:rPr>
        <w:t xml:space="preserve"> experiences </w:t>
      </w:r>
      <w:r w:rsidR="00962959">
        <w:rPr>
          <w:rFonts w:ascii="Arial" w:hAnsi="Arial" w:cs="Arial"/>
        </w:rPr>
        <w:t xml:space="preserve">for </w:t>
      </w:r>
      <w:r w:rsidRPr="00494EAB">
        <w:rPr>
          <w:rFonts w:ascii="Arial" w:hAnsi="Arial" w:cs="Arial"/>
        </w:rPr>
        <w:t xml:space="preserve">people </w:t>
      </w:r>
      <w:r w:rsidR="00962959">
        <w:rPr>
          <w:rFonts w:ascii="Arial" w:hAnsi="Arial" w:cs="Arial"/>
        </w:rPr>
        <w:t xml:space="preserve">to </w:t>
      </w:r>
      <w:r w:rsidRPr="00494EAB">
        <w:rPr>
          <w:rFonts w:ascii="Arial" w:hAnsi="Arial" w:cs="Arial"/>
        </w:rPr>
        <w:t>Think, Learn, Heal, Work and Live.</w:t>
      </w:r>
    </w:p>
    <w:p w14:paraId="582EF713" w14:textId="77777777" w:rsidR="00494EAB" w:rsidRPr="00494EAB" w:rsidRDefault="00494EAB" w:rsidP="00494EAB">
      <w:pPr>
        <w:pStyle w:val="NoSpacing"/>
        <w:jc w:val="both"/>
        <w:rPr>
          <w:rFonts w:ascii="Arial" w:hAnsi="Arial" w:cs="Arial"/>
        </w:rPr>
      </w:pPr>
    </w:p>
    <w:p w14:paraId="08793E9C" w14:textId="4F56B5C4" w:rsidR="008F7633" w:rsidRPr="00494EAB" w:rsidRDefault="00D62099" w:rsidP="00494EAB">
      <w:pPr>
        <w:pStyle w:val="NoSpacing"/>
        <w:jc w:val="both"/>
        <w:rPr>
          <w:rFonts w:ascii="Arial" w:hAnsi="Arial" w:cs="Arial"/>
        </w:rPr>
      </w:pPr>
      <w:r w:rsidRPr="00494EAB">
        <w:rPr>
          <w:rFonts w:ascii="Arial" w:hAnsi="Arial" w:cs="Arial"/>
        </w:rPr>
        <w:t xml:space="preserve">While representing the “best in class” furniture manufacturers, </w:t>
      </w:r>
      <w:r w:rsidR="00494EAB" w:rsidRPr="00494EAB">
        <w:rPr>
          <w:rFonts w:ascii="Arial" w:hAnsi="Arial" w:cs="Arial"/>
        </w:rPr>
        <w:t xml:space="preserve">our </w:t>
      </w:r>
      <w:r w:rsidRPr="00494EAB">
        <w:rPr>
          <w:rFonts w:ascii="Arial" w:hAnsi="Arial" w:cs="Arial"/>
        </w:rPr>
        <w:t>clients include those in Corporate, GSA, Healthcare and Education</w:t>
      </w:r>
      <w:r w:rsidR="00CA243A">
        <w:rPr>
          <w:rFonts w:ascii="Arial" w:hAnsi="Arial" w:cs="Arial"/>
        </w:rPr>
        <w:t xml:space="preserve"> vertical markets. We collaborate with our clients and in partnership with the design community and real estate community</w:t>
      </w:r>
      <w:r w:rsidR="00962959">
        <w:rPr>
          <w:rFonts w:ascii="Arial" w:hAnsi="Arial" w:cs="Arial"/>
        </w:rPr>
        <w:t>. We help each client execute and achieve their vision</w:t>
      </w:r>
      <w:r w:rsidR="00CA243A">
        <w:rPr>
          <w:rFonts w:ascii="Arial" w:hAnsi="Arial" w:cs="Arial"/>
        </w:rPr>
        <w:t xml:space="preserve">, often including but not limited to helping them create spaces for their employees and adjacent stakeholders to do their best work, create conditions for them to attract, retain, and develop talent, optimize their real estate, and leverage technology as a tool, at the intersection of architecture, furniture, and technology. </w:t>
      </w:r>
      <w:r w:rsidRPr="00494EAB">
        <w:rPr>
          <w:rFonts w:ascii="Arial" w:hAnsi="Arial" w:cs="Arial"/>
        </w:rPr>
        <w:t xml:space="preserve">We are fortunate to have a seasoned group of </w:t>
      </w:r>
      <w:r w:rsidR="00CA243A">
        <w:rPr>
          <w:rFonts w:ascii="Arial" w:hAnsi="Arial" w:cs="Arial"/>
        </w:rPr>
        <w:t xml:space="preserve">interior designers, workplace consultants, project managers, customer service representatives, and installers, who each strive to achieve our clients’ desired outcomes. </w:t>
      </w:r>
    </w:p>
    <w:p w14:paraId="09F2E4B7" w14:textId="77777777" w:rsidR="00D62099" w:rsidRPr="00494EAB" w:rsidRDefault="00D62099" w:rsidP="00494EAB">
      <w:pPr>
        <w:pStyle w:val="NoSpacing"/>
        <w:jc w:val="both"/>
        <w:rPr>
          <w:rFonts w:ascii="Arial" w:hAnsi="Arial" w:cs="Arial"/>
        </w:rPr>
      </w:pPr>
    </w:p>
    <w:p w14:paraId="79D3BFD0" w14:textId="36A86B28" w:rsidR="00161055" w:rsidRPr="00494EAB" w:rsidRDefault="00D62099" w:rsidP="00494EAB">
      <w:pPr>
        <w:pStyle w:val="NoSpacing"/>
        <w:jc w:val="both"/>
        <w:rPr>
          <w:rFonts w:ascii="Arial" w:hAnsi="Arial" w:cs="Arial"/>
        </w:rPr>
      </w:pPr>
      <w:r w:rsidRPr="00494EAB">
        <w:rPr>
          <w:rFonts w:ascii="Arial" w:hAnsi="Arial" w:cs="Arial"/>
        </w:rPr>
        <w:t xml:space="preserve">Our Market Development </w:t>
      </w:r>
      <w:r w:rsidR="00CA243A">
        <w:rPr>
          <w:rFonts w:ascii="Arial" w:hAnsi="Arial" w:cs="Arial"/>
        </w:rPr>
        <w:t>Leader</w:t>
      </w:r>
      <w:r w:rsidRPr="00494EAB">
        <w:rPr>
          <w:rFonts w:ascii="Arial" w:hAnsi="Arial" w:cs="Arial"/>
        </w:rPr>
        <w:t xml:space="preserve"> must be a </w:t>
      </w:r>
      <w:r w:rsidR="00CA243A">
        <w:rPr>
          <w:rFonts w:ascii="Arial" w:hAnsi="Arial" w:cs="Arial"/>
        </w:rPr>
        <w:t>“</w:t>
      </w:r>
      <w:r w:rsidRPr="00494EAB">
        <w:rPr>
          <w:rFonts w:ascii="Arial" w:hAnsi="Arial" w:cs="Arial"/>
        </w:rPr>
        <w:t>Super Connector</w:t>
      </w:r>
      <w:r w:rsidR="00CA243A">
        <w:rPr>
          <w:rFonts w:ascii="Arial" w:hAnsi="Arial" w:cs="Arial"/>
        </w:rPr>
        <w:t>”</w:t>
      </w:r>
      <w:r w:rsidRPr="00494EAB">
        <w:rPr>
          <w:rFonts w:ascii="Arial" w:hAnsi="Arial" w:cs="Arial"/>
        </w:rPr>
        <w:t xml:space="preserve"> who</w:t>
      </w:r>
      <w:r w:rsidR="00CA243A">
        <w:rPr>
          <w:rFonts w:ascii="Arial" w:hAnsi="Arial" w:cs="Arial"/>
        </w:rPr>
        <w:t xml:space="preserve"> </w:t>
      </w:r>
      <w:r w:rsidR="00962959">
        <w:rPr>
          <w:rFonts w:ascii="Arial" w:hAnsi="Arial" w:cs="Arial"/>
        </w:rPr>
        <w:t>leverages</w:t>
      </w:r>
      <w:r w:rsidRPr="00494EAB">
        <w:rPr>
          <w:rFonts w:ascii="Arial" w:hAnsi="Arial" w:cs="Arial"/>
        </w:rPr>
        <w:t xml:space="preserve"> </w:t>
      </w:r>
      <w:r w:rsidR="00C06209">
        <w:rPr>
          <w:rFonts w:ascii="Arial" w:hAnsi="Arial" w:cs="Arial"/>
        </w:rPr>
        <w:t xml:space="preserve">and expands </w:t>
      </w:r>
      <w:r w:rsidR="00161055" w:rsidRPr="00494EAB">
        <w:rPr>
          <w:rFonts w:ascii="Arial" w:hAnsi="Arial" w:cs="Arial"/>
        </w:rPr>
        <w:t xml:space="preserve">their network to create opportunities and deliver </w:t>
      </w:r>
      <w:r w:rsidR="00962959">
        <w:rPr>
          <w:rFonts w:ascii="Arial" w:hAnsi="Arial" w:cs="Arial"/>
        </w:rPr>
        <w:t>compelling client experiences.</w:t>
      </w:r>
      <w:r w:rsidR="00C06209">
        <w:rPr>
          <w:rFonts w:ascii="Arial" w:hAnsi="Arial" w:cs="Arial"/>
        </w:rPr>
        <w:t xml:space="preserve"> </w:t>
      </w:r>
      <w:proofErr w:type="gramStart"/>
      <w:r w:rsidR="00161055" w:rsidRPr="00494EAB">
        <w:rPr>
          <w:rFonts w:ascii="Arial" w:hAnsi="Arial" w:cs="Arial"/>
        </w:rPr>
        <w:t>This</w:t>
      </w:r>
      <w:proofErr w:type="gramEnd"/>
      <w:r w:rsidR="00161055" w:rsidRPr="00494EAB">
        <w:rPr>
          <w:rFonts w:ascii="Arial" w:hAnsi="Arial" w:cs="Arial"/>
        </w:rPr>
        <w:t xml:space="preserve"> individual partners with</w:t>
      </w:r>
      <w:r w:rsidR="00962959">
        <w:rPr>
          <w:rFonts w:ascii="Arial" w:hAnsi="Arial" w:cs="Arial"/>
        </w:rPr>
        <w:t xml:space="preserve"> the </w:t>
      </w:r>
      <w:proofErr w:type="gramStart"/>
      <w:r w:rsidR="00962959">
        <w:rPr>
          <w:rFonts w:ascii="Arial" w:hAnsi="Arial" w:cs="Arial"/>
        </w:rPr>
        <w:t>aforementioned teammates</w:t>
      </w:r>
      <w:proofErr w:type="gramEnd"/>
      <w:r w:rsidR="00161055" w:rsidRPr="00494EAB">
        <w:rPr>
          <w:rFonts w:ascii="Arial" w:hAnsi="Arial" w:cs="Arial"/>
        </w:rPr>
        <w:t xml:space="preserve"> to grow our business by developing new opportunities in the market.</w:t>
      </w:r>
    </w:p>
    <w:p w14:paraId="3CD7F010" w14:textId="77777777" w:rsidR="00161055" w:rsidRPr="00494EAB" w:rsidRDefault="00161055" w:rsidP="00494EAB">
      <w:pPr>
        <w:pStyle w:val="NoSpacing"/>
        <w:jc w:val="both"/>
        <w:rPr>
          <w:rFonts w:ascii="Arial" w:hAnsi="Arial" w:cs="Arial"/>
        </w:rPr>
      </w:pPr>
    </w:p>
    <w:p w14:paraId="73F634A6" w14:textId="0A0B1E4D" w:rsidR="00161055" w:rsidRPr="00962959" w:rsidRDefault="00161055" w:rsidP="00494EAB">
      <w:pPr>
        <w:pStyle w:val="NoSpacing"/>
        <w:jc w:val="both"/>
        <w:rPr>
          <w:rFonts w:ascii="Arial" w:hAnsi="Arial" w:cs="Arial"/>
          <w:b/>
          <w:bCs/>
        </w:rPr>
      </w:pPr>
      <w:r w:rsidRPr="00962959">
        <w:rPr>
          <w:rFonts w:ascii="Arial" w:hAnsi="Arial" w:cs="Arial"/>
          <w:b/>
          <w:bCs/>
        </w:rPr>
        <w:t>Key Elements of the Role</w:t>
      </w:r>
    </w:p>
    <w:p w14:paraId="4E78355D" w14:textId="77777777" w:rsidR="00161055" w:rsidRPr="00494EAB" w:rsidRDefault="00161055" w:rsidP="00494EAB">
      <w:pPr>
        <w:pStyle w:val="NoSpacing"/>
        <w:jc w:val="both"/>
        <w:rPr>
          <w:rFonts w:ascii="Arial" w:hAnsi="Arial" w:cs="Arial"/>
        </w:rPr>
      </w:pPr>
    </w:p>
    <w:p w14:paraId="36AE65A8" w14:textId="77777777" w:rsidR="00962959" w:rsidRDefault="00962959" w:rsidP="00962959">
      <w:pPr>
        <w:pStyle w:val="NoSpacing"/>
        <w:numPr>
          <w:ilvl w:val="0"/>
          <w:numId w:val="1"/>
        </w:numPr>
        <w:jc w:val="both"/>
        <w:rPr>
          <w:rFonts w:ascii="Arial" w:hAnsi="Arial" w:cs="Arial"/>
        </w:rPr>
      </w:pPr>
      <w:r>
        <w:rPr>
          <w:rFonts w:ascii="Arial" w:hAnsi="Arial" w:cs="Arial"/>
        </w:rPr>
        <w:t>Leverage existing network, and expand broadly and deeply across the community and the industry</w:t>
      </w:r>
    </w:p>
    <w:p w14:paraId="29948B75" w14:textId="01C0DD63" w:rsidR="00161055" w:rsidRDefault="00161055" w:rsidP="00494EAB">
      <w:pPr>
        <w:pStyle w:val="NoSpacing"/>
        <w:numPr>
          <w:ilvl w:val="0"/>
          <w:numId w:val="1"/>
        </w:numPr>
        <w:jc w:val="both"/>
        <w:rPr>
          <w:rFonts w:ascii="Arial" w:hAnsi="Arial" w:cs="Arial"/>
        </w:rPr>
      </w:pPr>
      <w:r w:rsidRPr="00494EAB">
        <w:rPr>
          <w:rFonts w:ascii="Arial" w:hAnsi="Arial" w:cs="Arial"/>
        </w:rPr>
        <w:t>Develop and execute a strategic plan</w:t>
      </w:r>
    </w:p>
    <w:p w14:paraId="72014926" w14:textId="77777777" w:rsidR="00962959" w:rsidRPr="00494EAB" w:rsidRDefault="00962959" w:rsidP="00962959">
      <w:pPr>
        <w:pStyle w:val="NoSpacing"/>
        <w:numPr>
          <w:ilvl w:val="0"/>
          <w:numId w:val="1"/>
        </w:numPr>
        <w:jc w:val="both"/>
        <w:rPr>
          <w:rFonts w:ascii="Arial" w:hAnsi="Arial" w:cs="Arial"/>
        </w:rPr>
      </w:pPr>
      <w:r w:rsidRPr="00494EAB">
        <w:rPr>
          <w:rFonts w:ascii="Arial" w:hAnsi="Arial" w:cs="Arial"/>
        </w:rPr>
        <w:t>Be visible in our markets</w:t>
      </w:r>
    </w:p>
    <w:p w14:paraId="36602A1F" w14:textId="77777777" w:rsidR="00962959" w:rsidRPr="00494EAB" w:rsidRDefault="00962959" w:rsidP="00962959">
      <w:pPr>
        <w:pStyle w:val="NoSpacing"/>
        <w:numPr>
          <w:ilvl w:val="0"/>
          <w:numId w:val="1"/>
        </w:numPr>
        <w:jc w:val="both"/>
        <w:rPr>
          <w:rFonts w:ascii="Arial" w:hAnsi="Arial" w:cs="Arial"/>
        </w:rPr>
      </w:pPr>
      <w:r w:rsidRPr="00494EAB">
        <w:rPr>
          <w:rFonts w:ascii="Arial" w:hAnsi="Arial" w:cs="Arial"/>
        </w:rPr>
        <w:t>Maintain strong ongoing relationships with clients</w:t>
      </w:r>
    </w:p>
    <w:p w14:paraId="5A044CC0" w14:textId="26B2EA00" w:rsidR="00962959" w:rsidRPr="00962959" w:rsidRDefault="00962959" w:rsidP="00962959">
      <w:pPr>
        <w:pStyle w:val="NoSpacing"/>
        <w:numPr>
          <w:ilvl w:val="0"/>
          <w:numId w:val="1"/>
        </w:numPr>
        <w:jc w:val="both"/>
        <w:rPr>
          <w:rFonts w:ascii="Arial" w:hAnsi="Arial" w:cs="Arial"/>
        </w:rPr>
      </w:pPr>
      <w:r w:rsidRPr="00494EAB">
        <w:rPr>
          <w:rFonts w:ascii="Arial" w:hAnsi="Arial" w:cs="Arial"/>
        </w:rPr>
        <w:t>Attend and host market activities and events</w:t>
      </w:r>
    </w:p>
    <w:p w14:paraId="7D8810B5" w14:textId="690F465C" w:rsidR="00962959" w:rsidRPr="00962959" w:rsidRDefault="00962959" w:rsidP="00962959">
      <w:pPr>
        <w:pStyle w:val="NoSpacing"/>
        <w:numPr>
          <w:ilvl w:val="0"/>
          <w:numId w:val="1"/>
        </w:numPr>
        <w:jc w:val="both"/>
        <w:rPr>
          <w:rFonts w:ascii="Arial" w:hAnsi="Arial" w:cs="Arial"/>
        </w:rPr>
      </w:pPr>
      <w:r>
        <w:rPr>
          <w:rFonts w:ascii="Arial" w:hAnsi="Arial" w:cs="Arial"/>
        </w:rPr>
        <w:t>Build a pipeline of new business development opportunities</w:t>
      </w:r>
    </w:p>
    <w:p w14:paraId="3F3FC4B1" w14:textId="77777777" w:rsidR="00161055" w:rsidRPr="00494EAB" w:rsidRDefault="00161055" w:rsidP="00494EAB">
      <w:pPr>
        <w:pStyle w:val="NoSpacing"/>
        <w:jc w:val="both"/>
        <w:rPr>
          <w:rFonts w:ascii="Arial" w:hAnsi="Arial" w:cs="Arial"/>
        </w:rPr>
      </w:pPr>
    </w:p>
    <w:p w14:paraId="46629D69" w14:textId="5C22F1A9" w:rsidR="00161055" w:rsidRPr="00962959" w:rsidRDefault="00161055" w:rsidP="00494EAB">
      <w:pPr>
        <w:pStyle w:val="NoSpacing"/>
        <w:jc w:val="both"/>
        <w:rPr>
          <w:rFonts w:ascii="Arial" w:hAnsi="Arial" w:cs="Arial"/>
          <w:b/>
          <w:bCs/>
        </w:rPr>
      </w:pPr>
      <w:r w:rsidRPr="00962959">
        <w:rPr>
          <w:rFonts w:ascii="Arial" w:hAnsi="Arial" w:cs="Arial"/>
          <w:b/>
          <w:bCs/>
        </w:rPr>
        <w:t>Education and Experience</w:t>
      </w:r>
    </w:p>
    <w:p w14:paraId="15AAD9B6" w14:textId="77777777" w:rsidR="00161055" w:rsidRPr="00494EAB" w:rsidRDefault="00161055" w:rsidP="00494EAB">
      <w:pPr>
        <w:pStyle w:val="NoSpacing"/>
        <w:jc w:val="both"/>
        <w:rPr>
          <w:rFonts w:ascii="Arial" w:hAnsi="Arial" w:cs="Arial"/>
        </w:rPr>
      </w:pPr>
    </w:p>
    <w:p w14:paraId="5AFC102F" w14:textId="624714D7" w:rsidR="00161055" w:rsidRPr="00090D87" w:rsidRDefault="00161055" w:rsidP="00494EAB">
      <w:pPr>
        <w:pStyle w:val="NoSpacing"/>
        <w:numPr>
          <w:ilvl w:val="0"/>
          <w:numId w:val="2"/>
        </w:numPr>
        <w:jc w:val="both"/>
        <w:rPr>
          <w:rFonts w:ascii="Arial" w:hAnsi="Arial" w:cs="Arial"/>
        </w:rPr>
      </w:pPr>
      <w:r w:rsidRPr="00494EAB">
        <w:rPr>
          <w:rFonts w:ascii="Arial" w:hAnsi="Arial" w:cs="Arial"/>
        </w:rPr>
        <w:t>Bachelor's degree from four-year college or university, with at least 3 years of experience in commercial real estate, architecture and design, corporate sales or related field</w:t>
      </w:r>
    </w:p>
    <w:p w14:paraId="4D382278" w14:textId="7623AA41" w:rsidR="00161055" w:rsidRPr="00090D87" w:rsidRDefault="00161055" w:rsidP="00494EAB">
      <w:pPr>
        <w:pStyle w:val="NoSpacing"/>
        <w:numPr>
          <w:ilvl w:val="0"/>
          <w:numId w:val="2"/>
        </w:numPr>
        <w:jc w:val="both"/>
        <w:rPr>
          <w:rFonts w:ascii="Arial" w:hAnsi="Arial" w:cs="Arial"/>
        </w:rPr>
      </w:pPr>
      <w:r w:rsidRPr="00494EAB">
        <w:rPr>
          <w:rFonts w:ascii="Arial" w:hAnsi="Arial" w:cs="Arial"/>
        </w:rPr>
        <w:t xml:space="preserve">Demonstrated ability to connect with industry leaders and </w:t>
      </w:r>
      <w:r w:rsidR="00494EAB" w:rsidRPr="00494EAB">
        <w:rPr>
          <w:rFonts w:ascii="Arial" w:hAnsi="Arial" w:cs="Arial"/>
        </w:rPr>
        <w:t>influencers</w:t>
      </w:r>
    </w:p>
    <w:p w14:paraId="73556E14" w14:textId="51477FD1" w:rsidR="00161055" w:rsidRPr="00090D87" w:rsidRDefault="00161055" w:rsidP="00494EAB">
      <w:pPr>
        <w:pStyle w:val="NoSpacing"/>
        <w:numPr>
          <w:ilvl w:val="0"/>
          <w:numId w:val="2"/>
        </w:numPr>
        <w:jc w:val="both"/>
        <w:rPr>
          <w:rFonts w:ascii="Arial" w:hAnsi="Arial" w:cs="Arial"/>
        </w:rPr>
      </w:pPr>
      <w:r w:rsidRPr="00494EAB">
        <w:rPr>
          <w:rFonts w:ascii="Arial" w:hAnsi="Arial" w:cs="Arial"/>
        </w:rPr>
        <w:t>Proven sales and relationship building skills</w:t>
      </w:r>
    </w:p>
    <w:p w14:paraId="0127C11A" w14:textId="146FE1FF" w:rsidR="00161055" w:rsidRPr="00090D87" w:rsidRDefault="00161055" w:rsidP="00494EAB">
      <w:pPr>
        <w:pStyle w:val="NoSpacing"/>
        <w:numPr>
          <w:ilvl w:val="0"/>
          <w:numId w:val="2"/>
        </w:numPr>
        <w:jc w:val="both"/>
        <w:rPr>
          <w:rFonts w:ascii="Arial" w:hAnsi="Arial" w:cs="Arial"/>
        </w:rPr>
      </w:pPr>
      <w:r w:rsidRPr="00494EAB">
        <w:rPr>
          <w:rFonts w:ascii="Arial" w:hAnsi="Arial" w:cs="Arial"/>
        </w:rPr>
        <w:t>Excellent communication skills</w:t>
      </w:r>
    </w:p>
    <w:p w14:paraId="2589A6C8" w14:textId="3EFF46AC" w:rsidR="00161055" w:rsidRPr="00494EAB" w:rsidRDefault="00161055" w:rsidP="00494EAB">
      <w:pPr>
        <w:pStyle w:val="NoSpacing"/>
        <w:numPr>
          <w:ilvl w:val="0"/>
          <w:numId w:val="2"/>
        </w:numPr>
        <w:jc w:val="both"/>
        <w:rPr>
          <w:rFonts w:ascii="Arial" w:hAnsi="Arial" w:cs="Arial"/>
        </w:rPr>
      </w:pPr>
      <w:r w:rsidRPr="00494EAB">
        <w:rPr>
          <w:rFonts w:ascii="Arial" w:hAnsi="Arial" w:cs="Arial"/>
        </w:rPr>
        <w:t>Ability to work in fast paced</w:t>
      </w:r>
      <w:r w:rsidR="00494EAB" w:rsidRPr="00494EAB">
        <w:rPr>
          <w:rFonts w:ascii="Arial" w:hAnsi="Arial" w:cs="Arial"/>
        </w:rPr>
        <w:t>, dynamic environment, managing multiple priorities and delivering results</w:t>
      </w:r>
    </w:p>
    <w:p w14:paraId="4F6455A6" w14:textId="77777777" w:rsidR="00161055" w:rsidRPr="00494EAB" w:rsidRDefault="00161055" w:rsidP="00494EAB">
      <w:pPr>
        <w:pStyle w:val="NoSpacing"/>
        <w:jc w:val="both"/>
        <w:rPr>
          <w:rFonts w:ascii="Arial" w:hAnsi="Arial" w:cs="Arial"/>
        </w:rPr>
      </w:pPr>
    </w:p>
    <w:p w14:paraId="680F87E6" w14:textId="77777777" w:rsidR="00161055" w:rsidRPr="00494EAB" w:rsidRDefault="00161055" w:rsidP="00D62099">
      <w:pPr>
        <w:pStyle w:val="NoSpacing"/>
        <w:rPr>
          <w:rFonts w:ascii="Arial" w:hAnsi="Arial" w:cs="Arial"/>
        </w:rPr>
      </w:pPr>
    </w:p>
    <w:sectPr w:rsidR="00161055" w:rsidRPr="00494E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2259A"/>
    <w:multiLevelType w:val="hybridMultilevel"/>
    <w:tmpl w:val="8332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C01A63"/>
    <w:multiLevelType w:val="hybridMultilevel"/>
    <w:tmpl w:val="F9FE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4891051">
    <w:abstractNumId w:val="1"/>
  </w:num>
  <w:num w:numId="2" w16cid:durableId="351957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99"/>
    <w:rsid w:val="00090D87"/>
    <w:rsid w:val="000B4D74"/>
    <w:rsid w:val="00161055"/>
    <w:rsid w:val="003A4EB0"/>
    <w:rsid w:val="00494EAB"/>
    <w:rsid w:val="00831FA7"/>
    <w:rsid w:val="008F7633"/>
    <w:rsid w:val="00962959"/>
    <w:rsid w:val="00C06209"/>
    <w:rsid w:val="00C25900"/>
    <w:rsid w:val="00C53243"/>
    <w:rsid w:val="00CA243A"/>
    <w:rsid w:val="00D62099"/>
    <w:rsid w:val="00D73F23"/>
    <w:rsid w:val="00E8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9FB9"/>
  <w15:chartTrackingRefBased/>
  <w15:docId w15:val="{A8B659CE-3862-4569-A700-849EF494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099"/>
    <w:rPr>
      <w:rFonts w:eastAsiaTheme="majorEastAsia" w:cstheme="majorBidi"/>
      <w:color w:val="272727" w:themeColor="text1" w:themeTint="D8"/>
    </w:rPr>
  </w:style>
  <w:style w:type="paragraph" w:styleId="Title">
    <w:name w:val="Title"/>
    <w:basedOn w:val="Normal"/>
    <w:next w:val="Normal"/>
    <w:link w:val="TitleChar"/>
    <w:uiPriority w:val="10"/>
    <w:qFormat/>
    <w:rsid w:val="00D62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099"/>
    <w:pPr>
      <w:spacing w:before="160"/>
      <w:jc w:val="center"/>
    </w:pPr>
    <w:rPr>
      <w:i/>
      <w:iCs/>
      <w:color w:val="404040" w:themeColor="text1" w:themeTint="BF"/>
    </w:rPr>
  </w:style>
  <w:style w:type="character" w:customStyle="1" w:styleId="QuoteChar">
    <w:name w:val="Quote Char"/>
    <w:basedOn w:val="DefaultParagraphFont"/>
    <w:link w:val="Quote"/>
    <w:uiPriority w:val="29"/>
    <w:rsid w:val="00D62099"/>
    <w:rPr>
      <w:i/>
      <w:iCs/>
      <w:color w:val="404040" w:themeColor="text1" w:themeTint="BF"/>
    </w:rPr>
  </w:style>
  <w:style w:type="paragraph" w:styleId="ListParagraph">
    <w:name w:val="List Paragraph"/>
    <w:basedOn w:val="Normal"/>
    <w:uiPriority w:val="34"/>
    <w:qFormat/>
    <w:rsid w:val="00D62099"/>
    <w:pPr>
      <w:ind w:left="720"/>
      <w:contextualSpacing/>
    </w:pPr>
  </w:style>
  <w:style w:type="character" w:styleId="IntenseEmphasis">
    <w:name w:val="Intense Emphasis"/>
    <w:basedOn w:val="DefaultParagraphFont"/>
    <w:uiPriority w:val="21"/>
    <w:qFormat/>
    <w:rsid w:val="00D62099"/>
    <w:rPr>
      <w:i/>
      <w:iCs/>
      <w:color w:val="0F4761" w:themeColor="accent1" w:themeShade="BF"/>
    </w:rPr>
  </w:style>
  <w:style w:type="paragraph" w:styleId="IntenseQuote">
    <w:name w:val="Intense Quote"/>
    <w:basedOn w:val="Normal"/>
    <w:next w:val="Normal"/>
    <w:link w:val="IntenseQuoteChar"/>
    <w:uiPriority w:val="30"/>
    <w:qFormat/>
    <w:rsid w:val="00D62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099"/>
    <w:rPr>
      <w:i/>
      <w:iCs/>
      <w:color w:val="0F4761" w:themeColor="accent1" w:themeShade="BF"/>
    </w:rPr>
  </w:style>
  <w:style w:type="character" w:styleId="IntenseReference">
    <w:name w:val="Intense Reference"/>
    <w:basedOn w:val="DefaultParagraphFont"/>
    <w:uiPriority w:val="32"/>
    <w:qFormat/>
    <w:rsid w:val="00D62099"/>
    <w:rPr>
      <w:b/>
      <w:bCs/>
      <w:smallCaps/>
      <w:color w:val="0F4761" w:themeColor="accent1" w:themeShade="BF"/>
      <w:spacing w:val="5"/>
    </w:rPr>
  </w:style>
  <w:style w:type="paragraph" w:styleId="NoSpacing">
    <w:name w:val="No Spacing"/>
    <w:uiPriority w:val="1"/>
    <w:qFormat/>
    <w:rsid w:val="00D62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1901</Characters>
  <Application>Microsoft Office Word</Application>
  <DocSecurity>4</DocSecurity>
  <Lines>52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Coplen</dc:creator>
  <cp:keywords/>
  <dc:description/>
  <cp:lastModifiedBy>Janet Coplen</cp:lastModifiedBy>
  <cp:revision>2</cp:revision>
  <dcterms:created xsi:type="dcterms:W3CDTF">2026-03-18T17:08:00Z</dcterms:created>
  <dcterms:modified xsi:type="dcterms:W3CDTF">2026-03-18T17:08:00Z</dcterms:modified>
</cp:coreProperties>
</file>